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A3871" w:rsidRDefault="006A3871" w:rsidP="006A3871">
      <w:pPr>
        <w:pStyle w:val="NormalWeb"/>
        <w:ind w:left="1440" w:firstLine="720"/>
        <w:rPr>
          <w:b/>
          <w:sz w:val="27"/>
          <w:szCs w:val="27"/>
        </w:rPr>
      </w:pPr>
      <w:r>
        <w:rPr>
          <w:b/>
          <w:sz w:val="27"/>
          <w:szCs w:val="27"/>
        </w:rPr>
        <w:t>C-V-C Words Lesson Plan</w:t>
      </w:r>
    </w:p>
    <w:p w:rsidR="006A3871" w:rsidRDefault="006A3871" w:rsidP="006A3871">
      <w:pPr>
        <w:pStyle w:val="NormalWeb"/>
        <w:rPr>
          <w:b/>
          <w:sz w:val="27"/>
          <w:szCs w:val="27"/>
        </w:rPr>
      </w:pPr>
    </w:p>
    <w:p w:rsidR="006A3871" w:rsidRDefault="006A3871" w:rsidP="006A3871">
      <w:pPr>
        <w:pStyle w:val="NormalWeb"/>
        <w:rPr>
          <w:sz w:val="24"/>
          <w:szCs w:val="24"/>
          <w:u w:val="single"/>
        </w:rPr>
      </w:pPr>
      <w:r>
        <w:rPr>
          <w:sz w:val="24"/>
          <w:szCs w:val="24"/>
        </w:rPr>
        <w:t xml:space="preserve">Student Teacher: </w:t>
      </w:r>
      <w:r>
        <w:rPr>
          <w:sz w:val="24"/>
          <w:szCs w:val="24"/>
          <w:u w:val="single"/>
        </w:rPr>
        <w:t>Amanda C. Carroll</w:t>
      </w:r>
      <w:r>
        <w:rPr>
          <w:sz w:val="24"/>
          <w:szCs w:val="24"/>
          <w:u w:val="single"/>
        </w:rPr>
        <w:tab/>
      </w:r>
      <w:r>
        <w:rPr>
          <w:sz w:val="24"/>
          <w:szCs w:val="24"/>
          <w:u w:val="single"/>
        </w:rPr>
        <w:tab/>
      </w:r>
      <w:r>
        <w:rPr>
          <w:sz w:val="24"/>
          <w:szCs w:val="24"/>
          <w:u w:val="single"/>
        </w:rPr>
        <w:tab/>
      </w:r>
      <w:r>
        <w:rPr>
          <w:sz w:val="24"/>
          <w:szCs w:val="24"/>
          <w:u w:val="single"/>
        </w:rPr>
        <w:tab/>
      </w:r>
      <w:r>
        <w:rPr>
          <w:sz w:val="24"/>
          <w:szCs w:val="24"/>
        </w:rPr>
        <w:t>Date: January 24, 2013</w:t>
      </w:r>
    </w:p>
    <w:p w:rsidR="006A3871" w:rsidRDefault="006A3871" w:rsidP="006A3871">
      <w:pPr>
        <w:pStyle w:val="NormalWeb"/>
        <w:rPr>
          <w:sz w:val="24"/>
          <w:szCs w:val="24"/>
          <w:u w:val="single"/>
        </w:rPr>
      </w:pPr>
      <w:r>
        <w:rPr>
          <w:sz w:val="24"/>
          <w:szCs w:val="24"/>
        </w:rPr>
        <w:t>Grade Level:</w:t>
      </w:r>
      <w:r>
        <w:rPr>
          <w:sz w:val="24"/>
          <w:szCs w:val="24"/>
          <w:u w:val="single"/>
        </w:rPr>
        <w:tab/>
        <w:t>Kindergarten</w:t>
      </w:r>
      <w:r>
        <w:rPr>
          <w:sz w:val="24"/>
          <w:szCs w:val="24"/>
          <w:u w:val="single"/>
        </w:rPr>
        <w:tab/>
      </w:r>
      <w:r>
        <w:rPr>
          <w:sz w:val="24"/>
          <w:szCs w:val="24"/>
        </w:rPr>
        <w:t>Subject:</w:t>
      </w:r>
      <w:r>
        <w:rPr>
          <w:sz w:val="24"/>
          <w:szCs w:val="24"/>
          <w:u w:val="single"/>
        </w:rPr>
        <w:t xml:space="preserve">  Phonics</w:t>
      </w:r>
      <w:r>
        <w:rPr>
          <w:sz w:val="24"/>
          <w:szCs w:val="24"/>
          <w:u w:val="single"/>
        </w:rPr>
        <w:tab/>
      </w:r>
      <w:r>
        <w:rPr>
          <w:sz w:val="24"/>
          <w:szCs w:val="24"/>
        </w:rPr>
        <w:t>Supervisor:</w:t>
      </w:r>
      <w:r>
        <w:rPr>
          <w:sz w:val="24"/>
          <w:szCs w:val="24"/>
          <w:u w:val="single"/>
        </w:rPr>
        <w:t xml:space="preserve"> Dr. Bonnie Hamwi</w:t>
      </w:r>
    </w:p>
    <w:p w:rsidR="006A3871" w:rsidRDefault="006A3871" w:rsidP="006A3871">
      <w:pPr>
        <w:pStyle w:val="NormalWeb"/>
        <w:rPr>
          <w:u w:val="single"/>
        </w:rPr>
      </w:pPr>
    </w:p>
    <w:p w:rsidR="006A3871" w:rsidRDefault="006A3871" w:rsidP="006A3871">
      <w:pPr>
        <w:pStyle w:val="NormalWeb"/>
        <w:rPr>
          <w:u w:val="single"/>
        </w:rPr>
      </w:pPr>
    </w:p>
    <w:p w:rsidR="006A3871" w:rsidRDefault="006A3871" w:rsidP="006A3871">
      <w:pPr>
        <w:pStyle w:val="NormalWeb"/>
        <w:rPr>
          <w:u w:val="single"/>
        </w:rPr>
      </w:pPr>
    </w:p>
    <w:p w:rsidR="006A3871" w:rsidRDefault="006A3871" w:rsidP="006A3871">
      <w:pPr>
        <w:pStyle w:val="NormalWeb"/>
        <w:rPr>
          <w:u w:val="single"/>
        </w:rPr>
      </w:pPr>
    </w:p>
    <w:p w:rsidR="006A3871" w:rsidRDefault="006A3871" w:rsidP="006A3871">
      <w:pPr>
        <w:pStyle w:val="NormalWeb"/>
        <w:rPr>
          <w:b/>
          <w:sz w:val="22"/>
          <w:szCs w:val="22"/>
          <w:u w:val="single"/>
        </w:rPr>
      </w:pPr>
      <w:r>
        <w:rPr>
          <w:u w:val="single"/>
        </w:rPr>
        <w:tab/>
      </w:r>
      <w:r>
        <w:rPr>
          <w:u w:val="single"/>
        </w:rPr>
        <w:tab/>
      </w:r>
      <w:r>
        <w:rPr>
          <w:sz w:val="22"/>
          <w:szCs w:val="22"/>
          <w:u w:val="single"/>
        </w:rPr>
        <w:tab/>
      </w:r>
      <w:r>
        <w:rPr>
          <w:sz w:val="22"/>
          <w:szCs w:val="22"/>
          <w:u w:val="single"/>
        </w:rPr>
        <w:tab/>
      </w:r>
      <w:r>
        <w:rPr>
          <w:b/>
          <w:sz w:val="22"/>
          <w:szCs w:val="22"/>
          <w:u w:val="single"/>
        </w:rPr>
        <w:t>PRELIMINARY PLANNING</w:t>
      </w:r>
      <w:r>
        <w:rPr>
          <w:b/>
          <w:sz w:val="22"/>
          <w:szCs w:val="22"/>
          <w:u w:val="single"/>
        </w:rPr>
        <w:tab/>
      </w:r>
      <w:r>
        <w:rPr>
          <w:b/>
          <w:sz w:val="22"/>
          <w:szCs w:val="22"/>
          <w:u w:val="single"/>
        </w:rPr>
        <w:tab/>
      </w:r>
      <w:r>
        <w:rPr>
          <w:b/>
          <w:sz w:val="22"/>
          <w:szCs w:val="22"/>
          <w:u w:val="single"/>
        </w:rPr>
        <w:tab/>
      </w:r>
      <w:r>
        <w:rPr>
          <w:b/>
          <w:sz w:val="22"/>
          <w:szCs w:val="22"/>
          <w:u w:val="single"/>
        </w:rPr>
        <w:tab/>
      </w:r>
    </w:p>
    <w:p w:rsidR="006A3871" w:rsidRDefault="006A3871" w:rsidP="006A3871">
      <w:pPr>
        <w:pStyle w:val="NormalWeb"/>
        <w:rPr>
          <w:b/>
          <w:sz w:val="22"/>
          <w:szCs w:val="22"/>
          <w:u w:val="single"/>
        </w:rPr>
      </w:pPr>
    </w:p>
    <w:p w:rsidR="006A3871" w:rsidRDefault="006A3871" w:rsidP="006A3871">
      <w:pPr>
        <w:pStyle w:val="NormalWeb"/>
        <w:rPr>
          <w:b/>
          <w:sz w:val="22"/>
          <w:szCs w:val="22"/>
          <w:u w:val="single"/>
        </w:rPr>
      </w:pPr>
    </w:p>
    <w:p w:rsidR="006A3871" w:rsidRDefault="006A3871" w:rsidP="006A3871">
      <w:pPr>
        <w:pStyle w:val="NormalWeb"/>
        <w:rPr>
          <w:sz w:val="22"/>
          <w:szCs w:val="22"/>
        </w:rPr>
      </w:pPr>
      <w:r w:rsidRPr="004C6B0C">
        <w:rPr>
          <w:b/>
          <w:sz w:val="24"/>
          <w:szCs w:val="22"/>
        </w:rPr>
        <w:t>PA Common Core Standards:</w:t>
      </w:r>
      <w:r>
        <w:rPr>
          <w:sz w:val="22"/>
          <w:szCs w:val="22"/>
        </w:rPr>
        <w:t xml:space="preserve"> </w:t>
      </w:r>
      <w:r w:rsidRPr="004C6B0C">
        <w:rPr>
          <w:b/>
          <w:sz w:val="22"/>
          <w:szCs w:val="22"/>
        </w:rPr>
        <w:t>1.1 Foundational Skills:</w:t>
      </w:r>
      <w:r>
        <w:rPr>
          <w:sz w:val="22"/>
          <w:szCs w:val="22"/>
        </w:rPr>
        <w:t xml:space="preserve"> Students gain a working knowledge of concepts of print, alphabetic principle, and other basic conventions.</w:t>
      </w:r>
    </w:p>
    <w:p w:rsidR="006A3871" w:rsidRDefault="006A3871" w:rsidP="006A3871">
      <w:pPr>
        <w:pStyle w:val="NormalWeb"/>
        <w:rPr>
          <w:sz w:val="22"/>
          <w:szCs w:val="22"/>
        </w:rPr>
      </w:pPr>
    </w:p>
    <w:p w:rsidR="006A3871" w:rsidRDefault="006A3871" w:rsidP="006A3871">
      <w:pPr>
        <w:pStyle w:val="NormalWeb"/>
        <w:rPr>
          <w:sz w:val="22"/>
          <w:szCs w:val="22"/>
        </w:rPr>
      </w:pPr>
      <w:r>
        <w:rPr>
          <w:sz w:val="22"/>
          <w:szCs w:val="22"/>
        </w:rPr>
        <w:t>CC.1.1.K.C Demonstrate understanding of spoken words, syllables, and sounds (phonemes).</w:t>
      </w:r>
    </w:p>
    <w:p w:rsidR="006A3871" w:rsidRDefault="006A3871" w:rsidP="006A3871">
      <w:pPr>
        <w:pStyle w:val="NormalWeb"/>
        <w:numPr>
          <w:ilvl w:val="0"/>
          <w:numId w:val="3"/>
        </w:numPr>
        <w:rPr>
          <w:sz w:val="22"/>
          <w:szCs w:val="22"/>
        </w:rPr>
      </w:pPr>
      <w:r>
        <w:rPr>
          <w:sz w:val="22"/>
          <w:szCs w:val="22"/>
        </w:rPr>
        <w:t>Isolate and pronounce the initial, medial, and final sound (phonemes) in the three-phoneme (CVC) words.</w:t>
      </w:r>
    </w:p>
    <w:p w:rsidR="006A3871" w:rsidRDefault="006A3871" w:rsidP="006A3871">
      <w:pPr>
        <w:pStyle w:val="NormalWeb"/>
        <w:rPr>
          <w:sz w:val="22"/>
          <w:szCs w:val="22"/>
        </w:rPr>
      </w:pPr>
    </w:p>
    <w:p w:rsidR="006A3871" w:rsidRPr="004C6B0C" w:rsidRDefault="006A3871" w:rsidP="006A3871">
      <w:pPr>
        <w:pStyle w:val="NormalWeb"/>
        <w:rPr>
          <w:b/>
          <w:sz w:val="24"/>
          <w:szCs w:val="22"/>
        </w:rPr>
      </w:pPr>
      <w:r w:rsidRPr="004C6B0C">
        <w:rPr>
          <w:b/>
          <w:sz w:val="24"/>
          <w:szCs w:val="22"/>
        </w:rPr>
        <w:t xml:space="preserve">Pre-assessment: </w:t>
      </w:r>
      <w:r>
        <w:rPr>
          <w:b/>
          <w:sz w:val="24"/>
          <w:szCs w:val="22"/>
        </w:rPr>
        <w:t>N/A</w:t>
      </w:r>
    </w:p>
    <w:p w:rsidR="006A3871" w:rsidRDefault="006A3871" w:rsidP="006A3871">
      <w:pPr>
        <w:pStyle w:val="NormalWeb"/>
        <w:rPr>
          <w:sz w:val="22"/>
          <w:szCs w:val="22"/>
        </w:rPr>
      </w:pPr>
    </w:p>
    <w:p w:rsidR="006A3871" w:rsidRDefault="006A3871" w:rsidP="006A3871">
      <w:pPr>
        <w:pStyle w:val="NormalWeb"/>
        <w:rPr>
          <w:sz w:val="22"/>
          <w:szCs w:val="22"/>
        </w:rPr>
      </w:pPr>
      <w:r w:rsidRPr="004C6B0C">
        <w:rPr>
          <w:b/>
          <w:sz w:val="24"/>
          <w:szCs w:val="22"/>
        </w:rPr>
        <w:t>Objectives</w:t>
      </w:r>
      <w:r w:rsidRPr="004C6B0C">
        <w:rPr>
          <w:sz w:val="28"/>
          <w:szCs w:val="22"/>
        </w:rPr>
        <w:t>:</w:t>
      </w:r>
      <w:r>
        <w:rPr>
          <w:sz w:val="22"/>
          <w:szCs w:val="22"/>
        </w:rPr>
        <w:t xml:space="preserve"> Students will be able to blend CVC words.</w:t>
      </w:r>
    </w:p>
    <w:p w:rsidR="006A3871" w:rsidRDefault="006A3871" w:rsidP="006A3871">
      <w:pPr>
        <w:pStyle w:val="NormalWeb"/>
        <w:rPr>
          <w:sz w:val="22"/>
          <w:szCs w:val="22"/>
        </w:rPr>
      </w:pPr>
    </w:p>
    <w:p w:rsidR="006A3871" w:rsidRDefault="006A3871" w:rsidP="006A3871">
      <w:pPr>
        <w:pStyle w:val="NormalWeb"/>
        <w:rPr>
          <w:sz w:val="22"/>
          <w:szCs w:val="22"/>
        </w:rPr>
      </w:pPr>
      <w:r w:rsidRPr="004C6B0C">
        <w:rPr>
          <w:b/>
          <w:sz w:val="24"/>
          <w:szCs w:val="22"/>
        </w:rPr>
        <w:t>Individual Modifications:</w:t>
      </w:r>
      <w:r>
        <w:rPr>
          <w:sz w:val="22"/>
          <w:szCs w:val="22"/>
        </w:rPr>
        <w:t xml:space="preserve"> Students will work in small groups of 2-3 students.</w:t>
      </w:r>
    </w:p>
    <w:p w:rsidR="006A3871" w:rsidRDefault="006A3871" w:rsidP="006A3871">
      <w:pPr>
        <w:pStyle w:val="NormalWeb"/>
        <w:rPr>
          <w:sz w:val="22"/>
          <w:szCs w:val="22"/>
        </w:rPr>
      </w:pPr>
    </w:p>
    <w:p w:rsidR="006A3871" w:rsidRPr="00A32715" w:rsidRDefault="006A3871" w:rsidP="006A3871">
      <w:pPr>
        <w:pStyle w:val="NormalWeb"/>
        <w:rPr>
          <w:b/>
          <w:sz w:val="24"/>
          <w:szCs w:val="22"/>
        </w:rPr>
      </w:pPr>
      <w:r w:rsidRPr="00A32715">
        <w:rPr>
          <w:b/>
          <w:sz w:val="24"/>
          <w:szCs w:val="22"/>
        </w:rPr>
        <w:t>Materials:  </w:t>
      </w:r>
    </w:p>
    <w:p w:rsidR="006A3871" w:rsidRDefault="006A3871" w:rsidP="006A3871">
      <w:pPr>
        <w:pStyle w:val="NormalWeb"/>
        <w:rPr>
          <w:sz w:val="22"/>
          <w:szCs w:val="22"/>
        </w:rPr>
      </w:pPr>
    </w:p>
    <w:p w:rsidR="006A3871" w:rsidRDefault="006A3871" w:rsidP="006A3871">
      <w:pPr>
        <w:pStyle w:val="NormalWeb"/>
        <w:rPr>
          <w:sz w:val="22"/>
          <w:szCs w:val="22"/>
        </w:rPr>
      </w:pPr>
      <w:r>
        <w:rPr>
          <w:sz w:val="22"/>
          <w:szCs w:val="22"/>
        </w:rPr>
        <w:t>Alphabet letter tiles</w:t>
      </w:r>
    </w:p>
    <w:p w:rsidR="006A3871" w:rsidRDefault="006A3871" w:rsidP="006A3871">
      <w:pPr>
        <w:pStyle w:val="NormalWeb"/>
        <w:rPr>
          <w:sz w:val="22"/>
          <w:szCs w:val="22"/>
        </w:rPr>
      </w:pPr>
      <w:r>
        <w:rPr>
          <w:sz w:val="22"/>
          <w:szCs w:val="22"/>
        </w:rPr>
        <w:t>Construction strip with three boxes (one for each tile)</w:t>
      </w:r>
    </w:p>
    <w:p w:rsidR="006A3871" w:rsidRDefault="006A3871" w:rsidP="006A3871">
      <w:pPr>
        <w:pStyle w:val="NormalWeb"/>
        <w:rPr>
          <w:sz w:val="22"/>
          <w:szCs w:val="22"/>
        </w:rPr>
      </w:pPr>
      <w:r>
        <w:rPr>
          <w:sz w:val="22"/>
          <w:szCs w:val="22"/>
        </w:rPr>
        <w:t>One bag for the consonant tiles and one bag for the vowel tiles</w:t>
      </w:r>
    </w:p>
    <w:p w:rsidR="006A3871" w:rsidRDefault="006A3871" w:rsidP="006A3871">
      <w:pPr>
        <w:pStyle w:val="NormalWeb"/>
        <w:rPr>
          <w:sz w:val="22"/>
          <w:szCs w:val="22"/>
        </w:rPr>
      </w:pPr>
    </w:p>
    <w:p w:rsidR="006A3871" w:rsidRDefault="006A3871" w:rsidP="006A3871">
      <w:pPr>
        <w:pStyle w:val="NormalWeb"/>
        <w:rPr>
          <w:sz w:val="22"/>
          <w:szCs w:val="22"/>
        </w:rPr>
      </w:pPr>
    </w:p>
    <w:p w:rsidR="006A3871" w:rsidRDefault="006A3871" w:rsidP="006A3871">
      <w:pPr>
        <w:pStyle w:val="NormalWeb"/>
        <w:rPr>
          <w:sz w:val="22"/>
          <w:szCs w:val="22"/>
        </w:rPr>
      </w:pPr>
      <w:r>
        <w:rPr>
          <w:sz w:val="22"/>
          <w:szCs w:val="22"/>
        </w:rPr>
        <w:t> </w:t>
      </w:r>
    </w:p>
    <w:p w:rsidR="006A3871" w:rsidRDefault="006A3871" w:rsidP="006A3871">
      <w:pPr>
        <w:pStyle w:val="NormalWeb"/>
        <w:rPr>
          <w:b/>
          <w:sz w:val="22"/>
          <w:szCs w:val="22"/>
          <w:u w:val="single"/>
        </w:rPr>
      </w:pPr>
      <w:r>
        <w:rPr>
          <w:b/>
          <w:sz w:val="22"/>
          <w:szCs w:val="22"/>
          <w:u w:val="single"/>
        </w:rPr>
        <w:tab/>
      </w:r>
      <w:r>
        <w:rPr>
          <w:b/>
          <w:sz w:val="22"/>
          <w:szCs w:val="22"/>
          <w:u w:val="single"/>
        </w:rPr>
        <w:tab/>
      </w:r>
      <w:r>
        <w:rPr>
          <w:b/>
          <w:sz w:val="22"/>
          <w:szCs w:val="22"/>
          <w:u w:val="single"/>
        </w:rPr>
        <w:tab/>
      </w:r>
      <w:r>
        <w:rPr>
          <w:b/>
          <w:sz w:val="22"/>
          <w:szCs w:val="22"/>
          <w:u w:val="single"/>
        </w:rPr>
        <w:tab/>
        <w:t>LEARNING SEQUENCE</w:t>
      </w:r>
      <w:r>
        <w:rPr>
          <w:b/>
          <w:sz w:val="22"/>
          <w:szCs w:val="22"/>
          <w:u w:val="single"/>
        </w:rPr>
        <w:tab/>
      </w:r>
      <w:r>
        <w:rPr>
          <w:b/>
          <w:sz w:val="22"/>
          <w:szCs w:val="22"/>
          <w:u w:val="single"/>
        </w:rPr>
        <w:tab/>
      </w:r>
      <w:r>
        <w:rPr>
          <w:b/>
          <w:sz w:val="22"/>
          <w:szCs w:val="22"/>
          <w:u w:val="single"/>
        </w:rPr>
        <w:tab/>
      </w:r>
      <w:r>
        <w:rPr>
          <w:b/>
          <w:sz w:val="22"/>
          <w:szCs w:val="22"/>
          <w:u w:val="single"/>
        </w:rPr>
        <w:tab/>
      </w:r>
      <w:r>
        <w:rPr>
          <w:b/>
          <w:sz w:val="22"/>
          <w:szCs w:val="22"/>
          <w:u w:val="single"/>
        </w:rPr>
        <w:tab/>
      </w:r>
    </w:p>
    <w:p w:rsidR="006A3871" w:rsidRDefault="006A3871" w:rsidP="006A3871">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2 </w:t>
      </w:r>
      <w:proofErr w:type="spellStart"/>
      <w:r>
        <w:rPr>
          <w:sz w:val="22"/>
          <w:szCs w:val="22"/>
          <w:u w:val="single"/>
        </w:rPr>
        <w:t>mins</w:t>
      </w:r>
      <w:proofErr w:type="spellEnd"/>
      <w:r>
        <w:rPr>
          <w:sz w:val="22"/>
          <w:szCs w:val="22"/>
          <w:u w:val="single"/>
        </w:rPr>
        <w:t>.</w:t>
      </w:r>
    </w:p>
    <w:p w:rsidR="006A3871" w:rsidRDefault="006A3871" w:rsidP="006A3871">
      <w:pPr>
        <w:pStyle w:val="NormalWeb"/>
        <w:rPr>
          <w:sz w:val="22"/>
          <w:szCs w:val="22"/>
        </w:rPr>
      </w:pPr>
      <w:r>
        <w:rPr>
          <w:sz w:val="22"/>
          <w:szCs w:val="22"/>
        </w:rPr>
        <w:t>INTO</w:t>
      </w:r>
    </w:p>
    <w:p w:rsidR="006A3871" w:rsidRDefault="006A3871" w:rsidP="006A3871">
      <w:pPr>
        <w:pStyle w:val="NormalWeb"/>
        <w:rPr>
          <w:sz w:val="22"/>
          <w:szCs w:val="22"/>
        </w:rPr>
      </w:pPr>
      <w:r>
        <w:rPr>
          <w:sz w:val="22"/>
          <w:szCs w:val="22"/>
        </w:rPr>
        <w:t>Introduction/ Motivations/ Focus Attention</w:t>
      </w:r>
    </w:p>
    <w:p w:rsidR="006A3871" w:rsidRDefault="006A3871" w:rsidP="006A3871">
      <w:pPr>
        <w:pStyle w:val="NormalWeb"/>
        <w:rPr>
          <w:sz w:val="22"/>
          <w:szCs w:val="22"/>
        </w:rPr>
      </w:pPr>
    </w:p>
    <w:p w:rsidR="006A3871" w:rsidRDefault="006A3871" w:rsidP="006A3871">
      <w:pPr>
        <w:pStyle w:val="NormalWeb"/>
        <w:rPr>
          <w:sz w:val="22"/>
          <w:szCs w:val="22"/>
        </w:rPr>
      </w:pPr>
      <w:r>
        <w:rPr>
          <w:sz w:val="22"/>
          <w:szCs w:val="22"/>
        </w:rPr>
        <w:t xml:space="preserve">Focus students’ attention on the skill we will focus on today. </w:t>
      </w:r>
    </w:p>
    <w:p w:rsidR="006A3871" w:rsidRDefault="006A3871" w:rsidP="006A3871">
      <w:pPr>
        <w:pStyle w:val="NormalWeb"/>
        <w:rPr>
          <w:sz w:val="22"/>
          <w:szCs w:val="22"/>
        </w:rPr>
      </w:pPr>
    </w:p>
    <w:p w:rsidR="006A3871" w:rsidRDefault="006A3871" w:rsidP="006A3871">
      <w:pPr>
        <w:pStyle w:val="NormalWeb"/>
        <w:rPr>
          <w:sz w:val="22"/>
          <w:szCs w:val="22"/>
          <w:u w:val="single"/>
        </w:rPr>
      </w:pPr>
      <w:r>
        <w:rPr>
          <w:sz w:val="22"/>
          <w:szCs w:val="22"/>
        </w:rPr>
        <w:t xml:space="preserve">- “Today we will make nonsense words using the letter tiles.” </w:t>
      </w:r>
    </w:p>
    <w:p w:rsidR="006A3871" w:rsidRDefault="006A3871" w:rsidP="006A3871">
      <w:pPr>
        <w:pStyle w:val="NormalWeb"/>
        <w:rPr>
          <w:sz w:val="22"/>
          <w:szCs w:val="22"/>
          <w:u w:val="single"/>
        </w:rPr>
      </w:pPr>
    </w:p>
    <w:p w:rsidR="006A3871" w:rsidRDefault="006A3871" w:rsidP="006A3871">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10 </w:t>
      </w:r>
      <w:proofErr w:type="spellStart"/>
      <w:r>
        <w:rPr>
          <w:sz w:val="22"/>
          <w:szCs w:val="22"/>
          <w:u w:val="single"/>
        </w:rPr>
        <w:t>mins</w:t>
      </w:r>
      <w:proofErr w:type="spellEnd"/>
      <w:r>
        <w:rPr>
          <w:sz w:val="22"/>
          <w:szCs w:val="22"/>
          <w:u w:val="single"/>
        </w:rPr>
        <w:t>.</w:t>
      </w:r>
    </w:p>
    <w:p w:rsidR="006A3871" w:rsidRDefault="006A3871" w:rsidP="006A3871">
      <w:pPr>
        <w:pStyle w:val="NormalWeb"/>
        <w:rPr>
          <w:sz w:val="22"/>
          <w:szCs w:val="22"/>
        </w:rPr>
      </w:pPr>
      <w:r>
        <w:rPr>
          <w:sz w:val="22"/>
          <w:szCs w:val="22"/>
        </w:rPr>
        <w:t>THROUGH</w:t>
      </w:r>
    </w:p>
    <w:p w:rsidR="006A3871" w:rsidRDefault="006A3871" w:rsidP="006A3871">
      <w:pPr>
        <w:pStyle w:val="NormalWeb"/>
        <w:rPr>
          <w:sz w:val="22"/>
          <w:szCs w:val="22"/>
        </w:rPr>
      </w:pPr>
    </w:p>
    <w:p w:rsidR="006A3871" w:rsidRDefault="006A3871" w:rsidP="006A3871">
      <w:pPr>
        <w:pStyle w:val="NormalWeb"/>
        <w:ind w:left="360"/>
        <w:rPr>
          <w:sz w:val="22"/>
          <w:szCs w:val="22"/>
        </w:rPr>
      </w:pPr>
    </w:p>
    <w:p w:rsidR="006A3871" w:rsidRDefault="006A3871" w:rsidP="006A3871">
      <w:pPr>
        <w:pStyle w:val="NormalWeb"/>
        <w:numPr>
          <w:ilvl w:val="0"/>
          <w:numId w:val="2"/>
        </w:numPr>
        <w:rPr>
          <w:sz w:val="22"/>
          <w:szCs w:val="22"/>
        </w:rPr>
      </w:pPr>
      <w:r>
        <w:rPr>
          <w:sz w:val="22"/>
          <w:szCs w:val="22"/>
        </w:rPr>
        <w:t xml:space="preserve">Place a construction strip in front of each student. </w:t>
      </w:r>
    </w:p>
    <w:p w:rsidR="006A3871" w:rsidRDefault="006A3871" w:rsidP="006A3871">
      <w:pPr>
        <w:pStyle w:val="NormalWeb"/>
        <w:numPr>
          <w:ilvl w:val="0"/>
          <w:numId w:val="2"/>
        </w:numPr>
        <w:rPr>
          <w:sz w:val="22"/>
          <w:szCs w:val="22"/>
        </w:rPr>
      </w:pPr>
      <w:r>
        <w:rPr>
          <w:sz w:val="22"/>
          <w:szCs w:val="22"/>
        </w:rPr>
        <w:t xml:space="preserve">While closing their eyes, have each student choose two letters out of the consonant tile bag. </w:t>
      </w:r>
    </w:p>
    <w:p w:rsidR="006A3871" w:rsidRDefault="006A3871" w:rsidP="006A3871">
      <w:pPr>
        <w:pStyle w:val="NormalWeb"/>
        <w:numPr>
          <w:ilvl w:val="0"/>
          <w:numId w:val="2"/>
        </w:numPr>
        <w:rPr>
          <w:sz w:val="22"/>
          <w:szCs w:val="22"/>
        </w:rPr>
      </w:pPr>
      <w:r>
        <w:rPr>
          <w:sz w:val="22"/>
          <w:szCs w:val="22"/>
        </w:rPr>
        <w:t xml:space="preserve">Instruct each student to place one tile in the first box on the construction strip, and one in the last box. </w:t>
      </w:r>
    </w:p>
    <w:p w:rsidR="006A3871" w:rsidRDefault="006A3871" w:rsidP="006A3871">
      <w:pPr>
        <w:pStyle w:val="NormalWeb"/>
        <w:numPr>
          <w:ilvl w:val="0"/>
          <w:numId w:val="2"/>
        </w:numPr>
        <w:rPr>
          <w:sz w:val="22"/>
          <w:szCs w:val="22"/>
        </w:rPr>
      </w:pPr>
      <w:r>
        <w:rPr>
          <w:sz w:val="22"/>
          <w:szCs w:val="22"/>
        </w:rPr>
        <w:t>While closing their eyes, have students choose one letter out of the vowel tile bag.</w:t>
      </w:r>
    </w:p>
    <w:p w:rsidR="006A3871" w:rsidRDefault="006A3871" w:rsidP="006A3871">
      <w:pPr>
        <w:pStyle w:val="NormalWeb"/>
        <w:numPr>
          <w:ilvl w:val="0"/>
          <w:numId w:val="2"/>
        </w:numPr>
        <w:rPr>
          <w:sz w:val="22"/>
          <w:szCs w:val="22"/>
        </w:rPr>
      </w:pPr>
      <w:r>
        <w:rPr>
          <w:sz w:val="22"/>
          <w:szCs w:val="22"/>
        </w:rPr>
        <w:t>Instruct each student to place the vowel tile in the middle box.</w:t>
      </w:r>
    </w:p>
    <w:p w:rsidR="006A3871" w:rsidRDefault="006A3871" w:rsidP="006A3871">
      <w:pPr>
        <w:pStyle w:val="NormalWeb"/>
        <w:numPr>
          <w:ilvl w:val="0"/>
          <w:numId w:val="2"/>
        </w:numPr>
        <w:rPr>
          <w:sz w:val="22"/>
          <w:szCs w:val="22"/>
        </w:rPr>
      </w:pPr>
      <w:r>
        <w:rPr>
          <w:sz w:val="22"/>
          <w:szCs w:val="22"/>
        </w:rPr>
        <w:t>Have each student identify each letter sound.</w:t>
      </w:r>
    </w:p>
    <w:p w:rsidR="006A3871" w:rsidRDefault="006A3871" w:rsidP="006A3871">
      <w:pPr>
        <w:pStyle w:val="NormalWeb"/>
        <w:numPr>
          <w:ilvl w:val="0"/>
          <w:numId w:val="2"/>
        </w:numPr>
        <w:rPr>
          <w:sz w:val="22"/>
          <w:szCs w:val="22"/>
        </w:rPr>
      </w:pPr>
      <w:r>
        <w:rPr>
          <w:sz w:val="22"/>
          <w:szCs w:val="22"/>
        </w:rPr>
        <w:t>Using their arm, students will “tap” put their word. (Tap the back of their hand while saying the initial letter sound, the forearm while saying the medial letter sound, and the shoulder while saying the end letter sound.)</w:t>
      </w:r>
    </w:p>
    <w:p w:rsidR="006A3871" w:rsidRDefault="006A3871" w:rsidP="006A3871">
      <w:pPr>
        <w:pStyle w:val="NormalWeb"/>
        <w:numPr>
          <w:ilvl w:val="0"/>
          <w:numId w:val="2"/>
        </w:numPr>
        <w:rPr>
          <w:sz w:val="22"/>
          <w:szCs w:val="22"/>
        </w:rPr>
      </w:pPr>
      <w:r>
        <w:rPr>
          <w:sz w:val="22"/>
          <w:szCs w:val="22"/>
        </w:rPr>
        <w:t xml:space="preserve">Have students blend the word, saying the sounds faster each time while sliding their hand up their arm to form the entire word. </w:t>
      </w:r>
    </w:p>
    <w:p w:rsidR="006A3871" w:rsidRDefault="006A3871" w:rsidP="006A3871">
      <w:pPr>
        <w:pStyle w:val="NormalWeb"/>
        <w:rPr>
          <w:b/>
          <w:sz w:val="22"/>
          <w:szCs w:val="22"/>
        </w:rPr>
      </w:pPr>
    </w:p>
    <w:p w:rsidR="006A3871" w:rsidRPr="006A3871" w:rsidRDefault="006A3871" w:rsidP="006A3871">
      <w:pPr>
        <w:pStyle w:val="NormalWeb"/>
        <w:rPr>
          <w:b/>
          <w:sz w:val="22"/>
          <w:szCs w:val="22"/>
        </w:rPr>
      </w:pPr>
      <w:r w:rsidRPr="006A3871">
        <w:rPr>
          <w:b/>
          <w:sz w:val="22"/>
          <w:szCs w:val="22"/>
        </w:rPr>
        <w:t>*Variations</w:t>
      </w:r>
    </w:p>
    <w:p w:rsidR="006A3871" w:rsidRDefault="006A3871" w:rsidP="006A3871">
      <w:pPr>
        <w:pStyle w:val="NormalWeb"/>
        <w:rPr>
          <w:sz w:val="22"/>
          <w:szCs w:val="22"/>
        </w:rPr>
      </w:pPr>
      <w:r>
        <w:rPr>
          <w:sz w:val="22"/>
          <w:szCs w:val="22"/>
        </w:rPr>
        <w:t>(a) Have students switch beginning and end sounds.</w:t>
      </w:r>
    </w:p>
    <w:p w:rsidR="006A3871" w:rsidRDefault="006A3871" w:rsidP="006A3871">
      <w:pPr>
        <w:pStyle w:val="NormalWeb"/>
        <w:rPr>
          <w:sz w:val="22"/>
          <w:szCs w:val="22"/>
        </w:rPr>
      </w:pPr>
      <w:r>
        <w:rPr>
          <w:sz w:val="22"/>
          <w:szCs w:val="22"/>
        </w:rPr>
        <w:t>(b) Have students change medial vowel sound.</w:t>
      </w:r>
    </w:p>
    <w:p w:rsidR="006A3871" w:rsidRPr="006A3871" w:rsidRDefault="006A3871" w:rsidP="006A3871">
      <w:pPr>
        <w:pStyle w:val="NormalWeb"/>
        <w:rPr>
          <w:sz w:val="22"/>
          <w:szCs w:val="22"/>
        </w:rPr>
      </w:pPr>
      <w:r>
        <w:rPr>
          <w:sz w:val="22"/>
          <w:szCs w:val="22"/>
        </w:rPr>
        <w:t xml:space="preserve">(c) Have students isolate sounds and identify what sound they hear in each position of the word (initial, medial, </w:t>
      </w:r>
      <w:r w:rsidR="003F5C05">
        <w:rPr>
          <w:sz w:val="22"/>
          <w:szCs w:val="22"/>
        </w:rPr>
        <w:t>and end</w:t>
      </w:r>
      <w:r>
        <w:rPr>
          <w:sz w:val="22"/>
          <w:szCs w:val="22"/>
        </w:rPr>
        <w:t>)</w:t>
      </w:r>
    </w:p>
    <w:p w:rsidR="006A3871" w:rsidRDefault="006A3871" w:rsidP="006A3871">
      <w:pPr>
        <w:pStyle w:val="NormalWeb"/>
        <w:ind w:left="360"/>
        <w:rPr>
          <w:sz w:val="22"/>
          <w:szCs w:val="22"/>
        </w:rPr>
      </w:pPr>
    </w:p>
    <w:p w:rsidR="006A3871" w:rsidRDefault="006A3871" w:rsidP="006A3871">
      <w:pPr>
        <w:pStyle w:val="NormalWeb"/>
        <w:rPr>
          <w:sz w:val="22"/>
          <w:szCs w:val="22"/>
        </w:rPr>
      </w:pPr>
      <w:r>
        <w:rPr>
          <w:sz w:val="22"/>
          <w:szCs w:val="22"/>
        </w:rPr>
        <w:t> </w:t>
      </w:r>
    </w:p>
    <w:p w:rsidR="006A3871" w:rsidRDefault="006A3871" w:rsidP="006A3871">
      <w:pPr>
        <w:pStyle w:val="NormalWeb"/>
        <w:rPr>
          <w:sz w:val="22"/>
          <w:szCs w:val="22"/>
          <w:u w:val="single"/>
        </w:rPr>
      </w:pPr>
      <w:r>
        <w:rPr>
          <w:sz w:val="22"/>
          <w:szCs w:val="22"/>
          <w:u w:val="single"/>
        </w:rPr>
        <w:t>Description</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t xml:space="preserve">Time: 3 </w:t>
      </w:r>
      <w:proofErr w:type="spellStart"/>
      <w:r>
        <w:rPr>
          <w:sz w:val="22"/>
          <w:szCs w:val="22"/>
          <w:u w:val="single"/>
        </w:rPr>
        <w:t>mins</w:t>
      </w:r>
      <w:proofErr w:type="spellEnd"/>
      <w:r>
        <w:rPr>
          <w:sz w:val="22"/>
          <w:szCs w:val="22"/>
          <w:u w:val="single"/>
        </w:rPr>
        <w:t>.</w:t>
      </w:r>
    </w:p>
    <w:p w:rsidR="006A3871" w:rsidRDefault="006A3871" w:rsidP="006A3871">
      <w:pPr>
        <w:pStyle w:val="NormalWeb"/>
        <w:rPr>
          <w:sz w:val="22"/>
          <w:szCs w:val="22"/>
        </w:rPr>
      </w:pPr>
      <w:r>
        <w:rPr>
          <w:sz w:val="22"/>
          <w:szCs w:val="22"/>
        </w:rPr>
        <w:t>BEYOND</w:t>
      </w:r>
    </w:p>
    <w:p w:rsidR="006A3871" w:rsidRDefault="006A3871" w:rsidP="006A3871">
      <w:pPr>
        <w:pStyle w:val="NormalWeb"/>
        <w:rPr>
          <w:sz w:val="22"/>
          <w:szCs w:val="22"/>
        </w:rPr>
      </w:pPr>
      <w:r>
        <w:rPr>
          <w:sz w:val="22"/>
          <w:szCs w:val="22"/>
        </w:rPr>
        <w:t>Closure (Review, Check for Understanding, Summarize, Future Forecast, Transition)</w:t>
      </w:r>
    </w:p>
    <w:p w:rsidR="006A3871" w:rsidRDefault="006A3871" w:rsidP="006A3871"/>
    <w:p w:rsidR="006A3871" w:rsidRDefault="006A3871" w:rsidP="006A3871">
      <w:pPr>
        <w:rPr>
          <w:sz w:val="22"/>
        </w:rPr>
      </w:pPr>
      <w:r>
        <w:rPr>
          <w:sz w:val="22"/>
        </w:rPr>
        <w:t>Have students identify what word</w:t>
      </w:r>
      <w:r w:rsidR="003F5C05">
        <w:rPr>
          <w:sz w:val="22"/>
        </w:rPr>
        <w:t>s</w:t>
      </w:r>
      <w:r>
        <w:rPr>
          <w:sz w:val="22"/>
        </w:rPr>
        <w:t xml:space="preserve"> they have made. </w:t>
      </w:r>
    </w:p>
    <w:p w:rsidR="006A3871" w:rsidRDefault="006A3871" w:rsidP="006A3871">
      <w:pPr>
        <w:rPr>
          <w:sz w:val="22"/>
        </w:rPr>
      </w:pPr>
    </w:p>
    <w:p w:rsidR="006A3871" w:rsidRDefault="006A3871"/>
    <w:sectPr w:rsidR="006A3871" w:rsidSect="006A387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0B7282D"/>
    <w:multiLevelType w:val="hybridMultilevel"/>
    <w:tmpl w:val="24229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649C3"/>
    <w:multiLevelType w:val="hybridMultilevel"/>
    <w:tmpl w:val="35AC8B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63167A"/>
    <w:multiLevelType w:val="hybridMultilevel"/>
    <w:tmpl w:val="135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6A3871"/>
    <w:rsid w:val="003F5C05"/>
    <w:rsid w:val="006A387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87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6A3871"/>
    <w:rPr>
      <w:rFonts w:ascii="Times" w:eastAsiaTheme="minorEastAsia" w:hAnsi="Times" w:cs="Times New Roman"/>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341</Words>
  <Characters>1945</Characters>
  <Application>Microsoft Word 12.0.0</Application>
  <DocSecurity>0</DocSecurity>
  <Lines>16</Lines>
  <Paragraphs>3</Paragraphs>
  <ScaleCrop>false</ScaleCrop>
  <LinksUpToDate>false</LinksUpToDate>
  <CharactersWithSpaces>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2013-01-30T02:01:00Z</dcterms:created>
  <dcterms:modified xsi:type="dcterms:W3CDTF">2013-01-30T02:23:00Z</dcterms:modified>
</cp:coreProperties>
</file>